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C1" w:rsidRPr="003463E1" w:rsidRDefault="00B659C5" w:rsidP="00EF53A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PAYMENT FOR CHANGE ORDER WORK</w:t>
      </w:r>
    </w:p>
    <w:p w:rsidR="00D55135" w:rsidRPr="003463E1" w:rsidRDefault="00D55135" w:rsidP="00EF53A7">
      <w:pPr>
        <w:jc w:val="center"/>
        <w:rPr>
          <w:rFonts w:ascii="Arial" w:hAnsi="Arial" w:cs="Arial"/>
        </w:rPr>
      </w:pPr>
    </w:p>
    <w:p w:rsidR="005B7163" w:rsidRDefault="00101B8E" w:rsidP="005B7163">
      <w:pPr>
        <w:rPr>
          <w:rFonts w:ascii="Arial" w:hAnsi="Arial" w:cs="Arial"/>
        </w:rPr>
      </w:pPr>
      <w:r>
        <w:rPr>
          <w:rFonts w:ascii="Arial" w:hAnsi="Arial" w:cs="Arial"/>
        </w:rPr>
        <w:t>This construction bulletin revises the CDOT Construction Manual to provide guidance on the execution of Change Orders.  A</w:t>
      </w:r>
      <w:r w:rsidR="005B7163">
        <w:rPr>
          <w:rFonts w:ascii="Arial" w:hAnsi="Arial" w:cs="Arial"/>
        </w:rPr>
        <w:t xml:space="preserve"> </w:t>
      </w:r>
      <w:r w:rsidR="005B7163" w:rsidRPr="003463E1">
        <w:rPr>
          <w:rFonts w:ascii="Arial" w:hAnsi="Arial" w:cs="Arial"/>
        </w:rPr>
        <w:t xml:space="preserve">recent </w:t>
      </w:r>
      <w:r w:rsidR="005B7163">
        <w:rPr>
          <w:rFonts w:ascii="Arial" w:hAnsi="Arial" w:cs="Arial"/>
        </w:rPr>
        <w:t xml:space="preserve">Internal Audit </w:t>
      </w:r>
      <w:r w:rsidR="00FB32D6">
        <w:rPr>
          <w:rFonts w:ascii="Arial" w:hAnsi="Arial" w:cs="Arial"/>
        </w:rPr>
        <w:t>indicates that</w:t>
      </w:r>
      <w:r w:rsidR="005B7163" w:rsidRPr="003463E1">
        <w:rPr>
          <w:rFonts w:ascii="Arial" w:hAnsi="Arial" w:cs="Arial"/>
        </w:rPr>
        <w:t xml:space="preserve"> CDOT has been </w:t>
      </w:r>
      <w:r w:rsidR="005B7163">
        <w:rPr>
          <w:rFonts w:ascii="Arial" w:hAnsi="Arial" w:cs="Arial"/>
        </w:rPr>
        <w:t xml:space="preserve">paying for some change order work before the </w:t>
      </w:r>
      <w:r w:rsidR="004A352E">
        <w:rPr>
          <w:rFonts w:ascii="Arial" w:hAnsi="Arial" w:cs="Arial"/>
        </w:rPr>
        <w:t xml:space="preserve">CDOT </w:t>
      </w:r>
      <w:r w:rsidR="005B7163">
        <w:rPr>
          <w:rFonts w:ascii="Arial" w:hAnsi="Arial" w:cs="Arial"/>
        </w:rPr>
        <w:t>Form 90 has been fully executed.</w:t>
      </w:r>
    </w:p>
    <w:p w:rsidR="00101B8E" w:rsidRDefault="00101B8E" w:rsidP="005B7163">
      <w:pPr>
        <w:rPr>
          <w:rFonts w:ascii="Arial" w:hAnsi="Arial" w:cs="Arial"/>
        </w:rPr>
      </w:pPr>
    </w:p>
    <w:p w:rsidR="00B659C5" w:rsidRPr="00B659C5" w:rsidRDefault="00B659C5" w:rsidP="005B7163">
      <w:pPr>
        <w:rPr>
          <w:rFonts w:ascii="Arial" w:hAnsi="Arial" w:cs="Arial"/>
          <w:b/>
        </w:rPr>
      </w:pPr>
      <w:r w:rsidRPr="00B659C5">
        <w:rPr>
          <w:rFonts w:ascii="Arial" w:hAnsi="Arial" w:cs="Arial"/>
          <w:b/>
        </w:rPr>
        <w:t>Change to Construction Manual</w:t>
      </w:r>
    </w:p>
    <w:p w:rsidR="00B659C5" w:rsidRDefault="00B659C5" w:rsidP="005B7163">
      <w:pPr>
        <w:rPr>
          <w:rFonts w:ascii="Arial" w:hAnsi="Arial" w:cs="Arial"/>
        </w:rPr>
      </w:pPr>
    </w:p>
    <w:p w:rsidR="00101B8E" w:rsidRPr="003463E1" w:rsidRDefault="00101B8E" w:rsidP="005B7163">
      <w:pPr>
        <w:rPr>
          <w:rFonts w:ascii="Arial" w:hAnsi="Arial" w:cs="Arial"/>
        </w:rPr>
      </w:pPr>
      <w:r>
        <w:rPr>
          <w:rFonts w:ascii="Arial" w:hAnsi="Arial" w:cs="Arial"/>
        </w:rPr>
        <w:t>In subsection 120.7.3.1 of the CDOT Construction Manual</w:t>
      </w:r>
      <w:r w:rsidR="001F12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add the following:</w:t>
      </w:r>
    </w:p>
    <w:p w:rsidR="005B7163" w:rsidRDefault="005B7163" w:rsidP="005B7163">
      <w:pPr>
        <w:suppressAutoHyphens/>
        <w:spacing w:line="288" w:lineRule="auto"/>
        <w:rPr>
          <w:rFonts w:ascii="Arial" w:hAnsi="Arial" w:cs="Arial"/>
          <w:b/>
        </w:rPr>
      </w:pPr>
    </w:p>
    <w:p w:rsidR="005B7163" w:rsidRDefault="005B7163" w:rsidP="003772C0">
      <w:pPr>
        <w:suppressAutoHyphens/>
        <w:spacing w:line="288" w:lineRule="auto"/>
        <w:ind w:left="360"/>
        <w:rPr>
          <w:rFonts w:ascii="Arial" w:hAnsi="Arial" w:cs="Arial"/>
        </w:rPr>
      </w:pPr>
      <w:r w:rsidRPr="005B7163">
        <w:rPr>
          <w:rFonts w:ascii="Arial" w:hAnsi="Arial" w:cs="Arial"/>
        </w:rPr>
        <w:t xml:space="preserve">In accordance with CRS 24-30-202, the </w:t>
      </w:r>
      <w:r w:rsidR="004A352E">
        <w:rPr>
          <w:rFonts w:ascii="Arial" w:hAnsi="Arial" w:cs="Arial"/>
        </w:rPr>
        <w:t>CDOT F</w:t>
      </w:r>
      <w:r w:rsidRPr="005B7163">
        <w:rPr>
          <w:rFonts w:ascii="Arial" w:hAnsi="Arial" w:cs="Arial"/>
        </w:rPr>
        <w:t>orm 90 must be “fully executed”</w:t>
      </w:r>
      <w:r w:rsidR="00B81CE2">
        <w:rPr>
          <w:rFonts w:ascii="Arial" w:hAnsi="Arial" w:cs="Arial"/>
        </w:rPr>
        <w:t>,</w:t>
      </w:r>
      <w:r w:rsidRPr="005B7163">
        <w:rPr>
          <w:rFonts w:ascii="Arial" w:hAnsi="Arial" w:cs="Arial"/>
        </w:rPr>
        <w:t xml:space="preserve"> </w:t>
      </w:r>
      <w:r w:rsidR="00B81CE2">
        <w:rPr>
          <w:rFonts w:ascii="Arial" w:hAnsi="Arial" w:cs="Arial"/>
        </w:rPr>
        <w:t xml:space="preserve">i.e. </w:t>
      </w:r>
      <w:r w:rsidRPr="005B7163">
        <w:rPr>
          <w:rFonts w:ascii="Arial" w:hAnsi="Arial" w:cs="Arial"/>
        </w:rPr>
        <w:t xml:space="preserve">signed by both the </w:t>
      </w:r>
      <w:r w:rsidR="00B659C5">
        <w:rPr>
          <w:rFonts w:ascii="Arial" w:hAnsi="Arial" w:cs="Arial"/>
        </w:rPr>
        <w:t>C</w:t>
      </w:r>
      <w:r w:rsidRPr="005B7163">
        <w:rPr>
          <w:rFonts w:ascii="Arial" w:hAnsi="Arial" w:cs="Arial"/>
        </w:rPr>
        <w:t>ontractor and CDOT</w:t>
      </w:r>
      <w:r w:rsidR="00B81CE2">
        <w:rPr>
          <w:rFonts w:ascii="Arial" w:hAnsi="Arial" w:cs="Arial"/>
        </w:rPr>
        <w:t>,</w:t>
      </w:r>
      <w:r w:rsidRPr="005B7163">
        <w:rPr>
          <w:rFonts w:ascii="Arial" w:hAnsi="Arial" w:cs="Arial"/>
        </w:rPr>
        <w:t xml:space="preserve"> before payment can be made to the </w:t>
      </w:r>
      <w:r w:rsidR="00B659C5">
        <w:rPr>
          <w:rFonts w:ascii="Arial" w:hAnsi="Arial" w:cs="Arial"/>
        </w:rPr>
        <w:t>C</w:t>
      </w:r>
      <w:r w:rsidRPr="005B7163">
        <w:rPr>
          <w:rFonts w:ascii="Arial" w:hAnsi="Arial" w:cs="Arial"/>
        </w:rPr>
        <w:t xml:space="preserve">ontractor for the change order work.  </w:t>
      </w:r>
      <w:r>
        <w:rPr>
          <w:rFonts w:ascii="Arial" w:hAnsi="Arial" w:cs="Arial"/>
        </w:rPr>
        <w:t>Typically, the CDOT signature</w:t>
      </w:r>
      <w:r w:rsidR="00A40150">
        <w:rPr>
          <w:rFonts w:ascii="Arial" w:hAnsi="Arial" w:cs="Arial"/>
        </w:rPr>
        <w:t xml:space="preserve"> required to fully execute the change order</w:t>
      </w:r>
      <w:r>
        <w:rPr>
          <w:rFonts w:ascii="Arial" w:hAnsi="Arial" w:cs="Arial"/>
        </w:rPr>
        <w:t xml:space="preserve"> would be that of the CDOT </w:t>
      </w:r>
      <w:r w:rsidR="0049598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</w:t>
      </w:r>
      <w:r w:rsidR="00495985">
        <w:rPr>
          <w:rFonts w:ascii="Arial" w:hAnsi="Arial" w:cs="Arial"/>
        </w:rPr>
        <w:t>E</w:t>
      </w:r>
      <w:r>
        <w:rPr>
          <w:rFonts w:ascii="Arial" w:hAnsi="Arial" w:cs="Arial"/>
        </w:rPr>
        <w:t>ngineer</w:t>
      </w:r>
      <w:r w:rsidR="00A401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40150">
        <w:rPr>
          <w:rFonts w:ascii="Arial" w:hAnsi="Arial" w:cs="Arial"/>
        </w:rPr>
        <w:t xml:space="preserve">In cases where there is a consultant project engineer, </w:t>
      </w:r>
      <w:r>
        <w:rPr>
          <w:rFonts w:ascii="Arial" w:hAnsi="Arial" w:cs="Arial"/>
        </w:rPr>
        <w:t>the Resident Engineer</w:t>
      </w:r>
      <w:r w:rsidR="00B659C5">
        <w:rPr>
          <w:rFonts w:ascii="Arial" w:hAnsi="Arial" w:cs="Arial"/>
        </w:rPr>
        <w:t>'s</w:t>
      </w:r>
      <w:r w:rsidR="00A40150">
        <w:rPr>
          <w:rFonts w:ascii="Arial" w:hAnsi="Arial" w:cs="Arial"/>
        </w:rPr>
        <w:t xml:space="preserve"> signature is required. </w:t>
      </w:r>
      <w:r w:rsidR="004A352E">
        <w:rPr>
          <w:rFonts w:ascii="Arial" w:hAnsi="Arial" w:cs="Arial"/>
        </w:rPr>
        <w:t>Obtain the remaining signatures on the CDOT Form 90 and finaliz</w:t>
      </w:r>
      <w:r w:rsidR="008D695F">
        <w:rPr>
          <w:rFonts w:ascii="Arial" w:hAnsi="Arial" w:cs="Arial"/>
        </w:rPr>
        <w:t>e</w:t>
      </w:r>
      <w:r w:rsidR="004A352E">
        <w:rPr>
          <w:rFonts w:ascii="Arial" w:hAnsi="Arial" w:cs="Arial"/>
        </w:rPr>
        <w:t xml:space="preserve"> the explanation letter as soon as possible thereafter.</w:t>
      </w:r>
    </w:p>
    <w:p w:rsidR="005B7163" w:rsidRDefault="005B7163" w:rsidP="003772C0">
      <w:pPr>
        <w:suppressAutoHyphens/>
        <w:spacing w:line="288" w:lineRule="auto"/>
        <w:ind w:left="360"/>
        <w:rPr>
          <w:rFonts w:ascii="Arial" w:hAnsi="Arial" w:cs="Arial"/>
        </w:rPr>
      </w:pPr>
    </w:p>
    <w:p w:rsidR="005B7163" w:rsidRPr="005B7163" w:rsidRDefault="005B7163" w:rsidP="003772C0">
      <w:pPr>
        <w:suppressAutoHyphens/>
        <w:spacing w:line="288" w:lineRule="auto"/>
        <w:ind w:left="360"/>
        <w:rPr>
          <w:rFonts w:ascii="Arial" w:hAnsi="Arial" w:cs="Arial"/>
        </w:rPr>
      </w:pPr>
      <w:r w:rsidRPr="005B7163">
        <w:rPr>
          <w:rFonts w:ascii="Arial" w:hAnsi="Arial" w:cs="Arial"/>
        </w:rPr>
        <w:t xml:space="preserve">Payment for the change order work will be </w:t>
      </w:r>
      <w:r w:rsidR="00BA6135">
        <w:rPr>
          <w:rFonts w:ascii="Arial" w:hAnsi="Arial" w:cs="Arial"/>
        </w:rPr>
        <w:t>made</w:t>
      </w:r>
      <w:r w:rsidRPr="005B7163">
        <w:rPr>
          <w:rFonts w:ascii="Arial" w:hAnsi="Arial" w:cs="Arial"/>
        </w:rPr>
        <w:t xml:space="preserve"> on the monthly or interim estimate as </w:t>
      </w:r>
      <w:r w:rsidR="004A352E">
        <w:rPr>
          <w:rFonts w:ascii="Arial" w:hAnsi="Arial" w:cs="Arial"/>
        </w:rPr>
        <w:t xml:space="preserve">the work </w:t>
      </w:r>
      <w:r w:rsidR="004A352E" w:rsidRPr="005B7163">
        <w:rPr>
          <w:rFonts w:ascii="Arial" w:hAnsi="Arial" w:cs="Arial"/>
        </w:rPr>
        <w:t>is</w:t>
      </w:r>
      <w:r w:rsidRPr="005B7163">
        <w:rPr>
          <w:rFonts w:ascii="Arial" w:hAnsi="Arial" w:cs="Arial"/>
        </w:rPr>
        <w:t xml:space="preserve"> </w:t>
      </w:r>
      <w:r w:rsidR="00553BFF" w:rsidRPr="005B7163">
        <w:rPr>
          <w:rFonts w:ascii="Arial" w:hAnsi="Arial" w:cs="Arial"/>
        </w:rPr>
        <w:t>completed</w:t>
      </w:r>
      <w:r w:rsidRPr="005B7163">
        <w:rPr>
          <w:rFonts w:ascii="Arial" w:hAnsi="Arial" w:cs="Arial"/>
        </w:rPr>
        <w:t xml:space="preserve">. Barring disputes, completed work must be paid </w:t>
      </w:r>
      <w:r w:rsidR="008D695F">
        <w:rPr>
          <w:rFonts w:ascii="Arial" w:hAnsi="Arial" w:cs="Arial"/>
        </w:rPr>
        <w:t xml:space="preserve">for </w:t>
      </w:r>
      <w:r w:rsidRPr="005B7163">
        <w:rPr>
          <w:rFonts w:ascii="Arial" w:hAnsi="Arial" w:cs="Arial"/>
        </w:rPr>
        <w:t>within 45 days as required by statute.</w:t>
      </w:r>
    </w:p>
    <w:p w:rsidR="005B7163" w:rsidRDefault="005B7163" w:rsidP="007B71C1">
      <w:pPr>
        <w:rPr>
          <w:rFonts w:ascii="Arial" w:hAnsi="Arial" w:cs="Arial"/>
        </w:rPr>
      </w:pPr>
    </w:p>
    <w:p w:rsidR="008D695F" w:rsidRDefault="008D695F" w:rsidP="008D695F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print a copy of this bulletin and keep it with your copy of the </w:t>
      </w:r>
      <w:r>
        <w:rPr>
          <w:rFonts w:ascii="Arial" w:hAnsi="Arial" w:cs="Arial"/>
          <w:i/>
          <w:sz w:val="22"/>
          <w:szCs w:val="22"/>
        </w:rPr>
        <w:t>Construction Manual</w:t>
      </w:r>
      <w:r>
        <w:rPr>
          <w:rFonts w:ascii="Arial" w:hAnsi="Arial" w:cs="Arial"/>
          <w:sz w:val="22"/>
          <w:szCs w:val="22"/>
        </w:rPr>
        <w:t>.</w:t>
      </w:r>
    </w:p>
    <w:p w:rsidR="008D695F" w:rsidRPr="00015A37" w:rsidRDefault="008D695F" w:rsidP="008D695F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please contact your Area Engineer in Project Development.</w:t>
      </w:r>
    </w:p>
    <w:p w:rsidR="008D695F" w:rsidRPr="00015A37" w:rsidRDefault="008D695F" w:rsidP="008D695F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Construction Manual</w:t>
      </w:r>
      <w:r>
        <w:rPr>
          <w:rFonts w:ascii="Arial" w:hAnsi="Arial" w:cs="Arial"/>
          <w:sz w:val="22"/>
          <w:szCs w:val="22"/>
        </w:rPr>
        <w:t xml:space="preserve"> and Construction</w:t>
      </w:r>
      <w:r w:rsidRPr="00015A37">
        <w:rPr>
          <w:rFonts w:ascii="Arial" w:hAnsi="Arial" w:cs="Arial"/>
          <w:sz w:val="22"/>
          <w:szCs w:val="22"/>
        </w:rPr>
        <w:t xml:space="preserve"> Bulletins can be found on the Design and Construction Project Support web page at: </w:t>
      </w:r>
    </w:p>
    <w:p w:rsidR="008D695F" w:rsidRPr="00925386" w:rsidRDefault="008D695F" w:rsidP="008D695F">
      <w:pPr>
        <w:spacing w:after="120" w:line="247" w:lineRule="auto"/>
        <w:rPr>
          <w:rFonts w:ascii="Arial" w:hAnsi="Arial" w:cs="Arial"/>
          <w:sz w:val="22"/>
          <w:szCs w:val="22"/>
        </w:rPr>
      </w:pPr>
      <w:hyperlink r:id="rId6" w:history="1">
        <w:r w:rsidRPr="00925386">
          <w:rPr>
            <w:rStyle w:val="Hyperlink"/>
            <w:rFonts w:ascii="Arial" w:hAnsi="Arial" w:cs="Arial"/>
          </w:rPr>
          <w:t>http://www.coloradodot.info/business/designsupport</w:t>
        </w:r>
      </w:hyperlink>
      <w:r w:rsidRPr="00925386">
        <w:rPr>
          <w:rFonts w:ascii="Arial" w:hAnsi="Arial" w:cs="Arial"/>
        </w:rPr>
        <w:t xml:space="preserve"> </w:t>
      </w:r>
    </w:p>
    <w:p w:rsidR="005B7163" w:rsidRDefault="005B7163" w:rsidP="007B71C1">
      <w:pPr>
        <w:rPr>
          <w:rFonts w:ascii="Arial" w:hAnsi="Arial" w:cs="Arial"/>
        </w:rPr>
      </w:pPr>
    </w:p>
    <w:p w:rsidR="00354A5D" w:rsidRPr="003463E1" w:rsidRDefault="00354A5D">
      <w:pPr>
        <w:rPr>
          <w:rFonts w:ascii="Arial" w:hAnsi="Arial" w:cs="Arial"/>
        </w:rPr>
      </w:pPr>
    </w:p>
    <w:p w:rsidR="00AD6D61" w:rsidRPr="003463E1" w:rsidRDefault="00AD6D61" w:rsidP="005B7163"/>
    <w:sectPr w:rsidR="00AD6D61" w:rsidRPr="003463E1" w:rsidSect="00F71829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BE" w:rsidRDefault="002876BE">
      <w:r>
        <w:separator/>
      </w:r>
    </w:p>
  </w:endnote>
  <w:endnote w:type="continuationSeparator" w:id="0">
    <w:p w:rsidR="002876BE" w:rsidRDefault="0028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BE" w:rsidRDefault="002876BE">
      <w:r>
        <w:separator/>
      </w:r>
    </w:p>
  </w:footnote>
  <w:footnote w:type="continuationSeparator" w:id="0">
    <w:p w:rsidR="002876BE" w:rsidRDefault="0028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/>
    </w:tblPr>
    <w:tblGrid>
      <w:gridCol w:w="3168"/>
      <w:gridCol w:w="2430"/>
      <w:gridCol w:w="4698"/>
    </w:tblGrid>
    <w:tr w:rsidR="003D4507" w:rsidTr="00350552">
      <w:tc>
        <w:tcPr>
          <w:tcW w:w="3168" w:type="dxa"/>
          <w:vAlign w:val="center"/>
        </w:tcPr>
        <w:p w:rsidR="003D4507" w:rsidRDefault="003D4507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6pt;height:45.65pt" o:ole="" fillcolor="window">
                <v:imagedata r:id="rId1" o:title=""/>
              </v:shape>
              <o:OLEObject Type="Embed" ProgID="Word.Picture.8" ShapeID="_x0000_i1025" DrawAspect="Content" ObjectID="_1353396416" r:id="rId2"/>
            </w:object>
          </w:r>
        </w:p>
      </w:tc>
      <w:tc>
        <w:tcPr>
          <w:tcW w:w="7128" w:type="dxa"/>
          <w:gridSpan w:val="2"/>
          <w:vAlign w:val="center"/>
        </w:tcPr>
        <w:p w:rsidR="003D4507" w:rsidRDefault="003D4507" w:rsidP="00AF44E2">
          <w:pPr>
            <w:jc w:val="center"/>
          </w:pPr>
          <w:r w:rsidRPr="00AF44E2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3D4507" w:rsidTr="00B57C04">
      <w:trPr>
        <w:cantSplit/>
        <w:trHeight w:val="144"/>
      </w:trPr>
      <w:tc>
        <w:tcPr>
          <w:tcW w:w="10296" w:type="dxa"/>
          <w:gridSpan w:val="3"/>
        </w:tcPr>
        <w:p w:rsidR="003D4507" w:rsidRDefault="003D4507" w:rsidP="00F71829"/>
      </w:tc>
    </w:tr>
    <w:tr w:rsidR="003D4507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D4507" w:rsidRPr="00AF44E2" w:rsidRDefault="003D4507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D4507" w:rsidRPr="00AF44E2" w:rsidRDefault="003D4507" w:rsidP="00B659C5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 xml:space="preserve">Payment </w:t>
          </w:r>
          <w:r w:rsidR="00B659C5">
            <w:rPr>
              <w:rFonts w:ascii="Arial" w:hAnsi="Arial" w:cs="Arial"/>
              <w:b/>
              <w:sz w:val="23"/>
              <w:szCs w:val="23"/>
            </w:rPr>
            <w:t xml:space="preserve">for </w:t>
          </w:r>
          <w:r>
            <w:rPr>
              <w:rFonts w:ascii="Arial" w:hAnsi="Arial" w:cs="Arial"/>
              <w:b/>
              <w:sz w:val="23"/>
              <w:szCs w:val="23"/>
            </w:rPr>
            <w:t>Change Order Work</w:t>
          </w:r>
        </w:p>
      </w:tc>
    </w:tr>
    <w:tr w:rsidR="003D4507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D4507" w:rsidRPr="00AF44E2" w:rsidRDefault="003D4507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3D4507" w:rsidRPr="00AF44E2" w:rsidRDefault="003D4507" w:rsidP="00D819CE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>
            <w:rPr>
              <w:rFonts w:ascii="Arial" w:hAnsi="Arial" w:cs="Arial"/>
              <w:sz w:val="23"/>
              <w:szCs w:val="23"/>
            </w:rPr>
            <w:t>10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Number </w:t>
          </w:r>
          <w:r w:rsidR="00D819CE">
            <w:rPr>
              <w:rFonts w:ascii="Arial" w:hAnsi="Arial" w:cs="Arial"/>
              <w:sz w:val="23"/>
              <w:szCs w:val="23"/>
            </w:rPr>
            <w:t>13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Page </w:t>
          </w:r>
          <w:r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Pr="00AF44E2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D819CE">
            <w:rPr>
              <w:rFonts w:ascii="Arial" w:hAnsi="Arial" w:cs="Arial"/>
              <w:noProof/>
              <w:sz w:val="23"/>
              <w:szCs w:val="23"/>
            </w:rPr>
            <w:t>1</w:t>
          </w:r>
          <w:r w:rsidRPr="00AF44E2">
            <w:rPr>
              <w:rFonts w:ascii="Arial" w:hAnsi="Arial" w:cs="Arial"/>
              <w:sz w:val="23"/>
              <w:szCs w:val="23"/>
            </w:rPr>
            <w:fldChar w:fldCharType="end"/>
          </w:r>
          <w:r w:rsidRPr="00AF44E2">
            <w:rPr>
              <w:rFonts w:ascii="Arial" w:hAnsi="Arial" w:cs="Arial"/>
              <w:sz w:val="23"/>
              <w:szCs w:val="23"/>
            </w:rPr>
            <w:t xml:space="preserve"> of </w:t>
          </w:r>
          <w:r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Pr="00AF44E2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D819CE">
            <w:rPr>
              <w:rFonts w:ascii="Arial" w:hAnsi="Arial" w:cs="Arial"/>
              <w:noProof/>
              <w:sz w:val="23"/>
              <w:szCs w:val="23"/>
            </w:rPr>
            <w:t>1</w:t>
          </w:r>
          <w:r w:rsidRPr="00AF44E2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3D4507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D4507" w:rsidRDefault="003D4507" w:rsidP="003957C4"/>
      </w:tc>
      <w:tc>
        <w:tcPr>
          <w:tcW w:w="4698" w:type="dxa"/>
          <w:vAlign w:val="center"/>
        </w:tcPr>
        <w:p w:rsidR="003D4507" w:rsidRPr="00AF44E2" w:rsidRDefault="003D4507" w:rsidP="00D819CE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D819CE">
            <w:rPr>
              <w:rFonts w:ascii="Arial" w:hAnsi="Arial" w:cs="Arial"/>
              <w:sz w:val="23"/>
              <w:szCs w:val="23"/>
            </w:rPr>
            <w:t>December 9</w:t>
          </w:r>
          <w:r>
            <w:rPr>
              <w:rFonts w:ascii="Arial" w:hAnsi="Arial" w:cs="Arial"/>
              <w:sz w:val="23"/>
              <w:szCs w:val="23"/>
            </w:rPr>
            <w:t>, 2010</w:t>
          </w:r>
        </w:p>
      </w:tc>
    </w:tr>
  </w:tbl>
  <w:p w:rsidR="003D4507" w:rsidRPr="00F71829" w:rsidRDefault="003D4507" w:rsidP="00F718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4A5D"/>
    <w:rsid w:val="000447B4"/>
    <w:rsid w:val="000606AA"/>
    <w:rsid w:val="000B3C4E"/>
    <w:rsid w:val="000D5190"/>
    <w:rsid w:val="000E2F29"/>
    <w:rsid w:val="00101B8E"/>
    <w:rsid w:val="001827E1"/>
    <w:rsid w:val="00195856"/>
    <w:rsid w:val="0019648F"/>
    <w:rsid w:val="001A29E6"/>
    <w:rsid w:val="001A783E"/>
    <w:rsid w:val="001E36D0"/>
    <w:rsid w:val="001F1273"/>
    <w:rsid w:val="001F343D"/>
    <w:rsid w:val="002117EA"/>
    <w:rsid w:val="0023781A"/>
    <w:rsid w:val="00250962"/>
    <w:rsid w:val="00255AA3"/>
    <w:rsid w:val="002876BE"/>
    <w:rsid w:val="002A5EB2"/>
    <w:rsid w:val="002B0D6A"/>
    <w:rsid w:val="00314192"/>
    <w:rsid w:val="003208DE"/>
    <w:rsid w:val="003463E1"/>
    <w:rsid w:val="00350552"/>
    <w:rsid w:val="00354A5D"/>
    <w:rsid w:val="00370784"/>
    <w:rsid w:val="003772C0"/>
    <w:rsid w:val="003866FD"/>
    <w:rsid w:val="003957C4"/>
    <w:rsid w:val="00397F38"/>
    <w:rsid w:val="003A06BD"/>
    <w:rsid w:val="003A08B6"/>
    <w:rsid w:val="003D4507"/>
    <w:rsid w:val="003E4A22"/>
    <w:rsid w:val="003E6270"/>
    <w:rsid w:val="003E7E78"/>
    <w:rsid w:val="00415ACD"/>
    <w:rsid w:val="004904DC"/>
    <w:rsid w:val="00495985"/>
    <w:rsid w:val="004A352E"/>
    <w:rsid w:val="004D3DC4"/>
    <w:rsid w:val="004E0172"/>
    <w:rsid w:val="004E06D8"/>
    <w:rsid w:val="0054092E"/>
    <w:rsid w:val="005510A6"/>
    <w:rsid w:val="00553BFF"/>
    <w:rsid w:val="005648BD"/>
    <w:rsid w:val="005A4278"/>
    <w:rsid w:val="005B7163"/>
    <w:rsid w:val="0060251D"/>
    <w:rsid w:val="00627DD6"/>
    <w:rsid w:val="006D6BA4"/>
    <w:rsid w:val="00774F2C"/>
    <w:rsid w:val="00774F44"/>
    <w:rsid w:val="007B71C1"/>
    <w:rsid w:val="008378E4"/>
    <w:rsid w:val="00866041"/>
    <w:rsid w:val="00894F26"/>
    <w:rsid w:val="008D695F"/>
    <w:rsid w:val="008E2D23"/>
    <w:rsid w:val="008F3E7E"/>
    <w:rsid w:val="008F5528"/>
    <w:rsid w:val="00912BB2"/>
    <w:rsid w:val="009318C5"/>
    <w:rsid w:val="00956916"/>
    <w:rsid w:val="0099206D"/>
    <w:rsid w:val="009C311A"/>
    <w:rsid w:val="009E6617"/>
    <w:rsid w:val="00A23A88"/>
    <w:rsid w:val="00A3379D"/>
    <w:rsid w:val="00A40150"/>
    <w:rsid w:val="00A94CB9"/>
    <w:rsid w:val="00A95E8E"/>
    <w:rsid w:val="00AD6D61"/>
    <w:rsid w:val="00AF44E2"/>
    <w:rsid w:val="00B14DD5"/>
    <w:rsid w:val="00B26706"/>
    <w:rsid w:val="00B57C04"/>
    <w:rsid w:val="00B659C5"/>
    <w:rsid w:val="00B81CE2"/>
    <w:rsid w:val="00B82CDC"/>
    <w:rsid w:val="00BA6135"/>
    <w:rsid w:val="00BA767D"/>
    <w:rsid w:val="00BE4FC3"/>
    <w:rsid w:val="00C140D9"/>
    <w:rsid w:val="00C748D5"/>
    <w:rsid w:val="00C9213F"/>
    <w:rsid w:val="00CC19C5"/>
    <w:rsid w:val="00CC3E68"/>
    <w:rsid w:val="00CF239F"/>
    <w:rsid w:val="00D22466"/>
    <w:rsid w:val="00D22A45"/>
    <w:rsid w:val="00D31C78"/>
    <w:rsid w:val="00D4320B"/>
    <w:rsid w:val="00D55135"/>
    <w:rsid w:val="00D710BB"/>
    <w:rsid w:val="00D819CE"/>
    <w:rsid w:val="00D90A35"/>
    <w:rsid w:val="00D95B86"/>
    <w:rsid w:val="00D97E55"/>
    <w:rsid w:val="00DC22ED"/>
    <w:rsid w:val="00E4610D"/>
    <w:rsid w:val="00E51F1A"/>
    <w:rsid w:val="00E536F3"/>
    <w:rsid w:val="00E718A4"/>
    <w:rsid w:val="00EA7360"/>
    <w:rsid w:val="00EF53A7"/>
    <w:rsid w:val="00F4227C"/>
    <w:rsid w:val="00F55FF9"/>
    <w:rsid w:val="00F637DF"/>
    <w:rsid w:val="00F6390F"/>
    <w:rsid w:val="00F71829"/>
    <w:rsid w:val="00F82BBB"/>
    <w:rsid w:val="00FB32D6"/>
    <w:rsid w:val="00FB3825"/>
    <w:rsid w:val="00FB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1544</CharactersWithSpaces>
  <SharedDoc>false</SharedDoc>
  <HLinks>
    <vt:vector size="6" baseType="variant"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http://www.coloradodot.info/business/designsupport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Mike Coy</cp:lastModifiedBy>
  <cp:revision>4</cp:revision>
  <cp:lastPrinted>2009-03-19T22:28:00Z</cp:lastPrinted>
  <dcterms:created xsi:type="dcterms:W3CDTF">2010-12-09T17:38:00Z</dcterms:created>
  <dcterms:modified xsi:type="dcterms:W3CDTF">2010-12-09T17:41:00Z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